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AF7F" w14:textId="77777777"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A</w:t>
      </w:r>
    </w:p>
    <w:p w14:paraId="673B91AC" w14:textId="77777777"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05AF5" w14:textId="77777777"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E6349" w14:textId="77777777"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14:paraId="5EF3D224" w14:textId="77777777"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14:paraId="4AD19B33" w14:textId="77777777"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14:paraId="663BD17C" w14:textId="77777777"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079B6" w14:textId="1CD550A3" w:rsidR="00AE00C2" w:rsidRDefault="00D33082" w:rsidP="00AE00C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PROCEDURA NEGOZIATA SENZA PREVIA PUBBLICAZIONE DI UN BANDO DI GARA PER L’AFFIDAMENTO DEI LAVORI DI “</w:t>
      </w:r>
      <w:r w:rsidR="00E37EB0" w:rsidRPr="00E37EB0">
        <w:rPr>
          <w:rFonts w:ascii="Times New Roman" w:hAnsi="Times New Roman" w:cs="Times New Roman"/>
          <w:b/>
          <w:sz w:val="24"/>
          <w:szCs w:val="24"/>
        </w:rPr>
        <w:t>COMPLETAMENTO OSSARIO ESISTENTE LATO OVEST CIMITERO COMUNALE</w:t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”</w:t>
      </w:r>
    </w:p>
    <w:p w14:paraId="175097BE" w14:textId="77777777" w:rsidR="00E37EB0" w:rsidRDefault="00E37EB0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EB0">
        <w:rPr>
          <w:rFonts w:ascii="Times New Roman" w:hAnsi="Times New Roman" w:cs="Times New Roman"/>
          <w:bCs/>
          <w:sz w:val="24"/>
          <w:szCs w:val="24"/>
        </w:rPr>
        <w:t>CUP G29J14001080004 CIG 846287488C (lavori)</w:t>
      </w:r>
    </w:p>
    <w:p w14:paraId="6FA8E996" w14:textId="41D15903" w:rsidR="00AE00C2" w:rsidRPr="00AE00C2" w:rsidRDefault="00AE00C2" w:rsidP="00E37EB0">
      <w:pPr>
        <w:tabs>
          <w:tab w:val="left" w:pos="1418"/>
        </w:tabs>
        <w:spacing w:before="12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14:paraId="4A4BD17E" w14:textId="77777777" w:rsidR="00E37EB0" w:rsidRDefault="00E37EB0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37EB0">
        <w:rPr>
          <w:rFonts w:ascii="Times New Roman" w:hAnsi="Times New Roman" w:cs="Times New Roman"/>
          <w:b/>
          <w:sz w:val="24"/>
          <w:szCs w:val="24"/>
        </w:rPr>
        <w:t>CUP G29J14001080004 CIG ZC83062B08 (servizio Commissione di gara)</w:t>
      </w:r>
      <w:r w:rsidR="00D33082" w:rsidRPr="00AE00C2">
        <w:rPr>
          <w:rFonts w:ascii="Times New Roman" w:hAnsi="Times New Roman" w:cs="Times New Roman"/>
          <w:b/>
          <w:sz w:val="24"/>
          <w:szCs w:val="24"/>
        </w:rPr>
        <w:tab/>
      </w:r>
    </w:p>
    <w:p w14:paraId="3349B062" w14:textId="77777777" w:rsidR="00E37EB0" w:rsidRDefault="00E37EB0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66886B" w14:textId="2D007A0B" w:rsidR="00D33082" w:rsidRPr="00AE00C2" w:rsidRDefault="00E37EB0" w:rsidP="00D33082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3082" w:rsidRPr="00AE00C2">
        <w:rPr>
          <w:rFonts w:ascii="Times New Roman" w:hAnsi="Times New Roman" w:cs="Times New Roman"/>
          <w:b/>
          <w:sz w:val="24"/>
          <w:szCs w:val="24"/>
        </w:rPr>
        <w:t xml:space="preserve">MANIFESTAZIONE DI INTERESSE ALLA PARTECIPAZIONE IN QUALITÀ DI COMMISSARIO DI </w:t>
      </w:r>
      <w:proofErr w:type="gramStart"/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="00D33082" w:rsidRPr="00AE00C2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</w:p>
    <w:p w14:paraId="4B8C6B01" w14:textId="77777777"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1E233" w14:textId="77777777"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46FC7" w:rsidRPr="00AE00C2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="00946FC7" w:rsidRPr="00AE00C2">
        <w:rPr>
          <w:rFonts w:ascii="Times New Roman" w:hAnsi="Times New Roman" w:cs="Times New Roman"/>
          <w:i/>
          <w:sz w:val="24"/>
          <w:szCs w:val="24"/>
        </w:rPr>
        <w:t>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>ed a tal fine, ai sensi degli artt. 46 e 47 del DPR 445/2000 e s.m.i.,</w:t>
      </w:r>
    </w:p>
    <w:p w14:paraId="2E7F9A64" w14:textId="77777777"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052BC53" w14:textId="77777777"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14:paraId="310FBFBA" w14:textId="77777777"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B16A8E">
        <w:rPr>
          <w:rFonts w:cs="Arial"/>
          <w:bCs/>
          <w:szCs w:val="16"/>
          <w:lang w:val="de-DE"/>
        </w:rPr>
      </w:r>
      <w:r w:rsidR="00B16A8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14:paraId="443B1AE9" w14:textId="77777777"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B16A8E">
        <w:rPr>
          <w:rFonts w:cs="Arial"/>
          <w:bCs/>
          <w:szCs w:val="16"/>
          <w:lang w:val="de-DE"/>
        </w:rPr>
      </w:r>
      <w:r w:rsidR="00B16A8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14:paraId="2A843C68" w14:textId="77777777" w:rsidR="006363C1" w:rsidRPr="00AE00C2" w:rsidRDefault="006363C1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14:paraId="2E0E1A81" w14:textId="77777777"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B16A8E">
        <w:rPr>
          <w:rFonts w:cs="Arial"/>
          <w:bCs/>
          <w:szCs w:val="16"/>
          <w:lang w:val="de-DE"/>
        </w:rPr>
      </w:r>
      <w:r w:rsidR="00B16A8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14:paraId="6E1B8D98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13EC0B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532428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degli obblighi formativi di cui all’art. 7 del DPR 137/2012 e s.m.i.;</w:t>
      </w:r>
    </w:p>
    <w:p w14:paraId="2D9EFB48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14:paraId="471AD073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14:paraId="6ABB96B4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possesso della copertura assicurativa obbligatoria di cui all’art. 5 del DPR 137/2012 e s.m.i. per la copertura di danni all’amministrazione aggiudicatrice, anche in conseguenza di richieste risarcitorie di terzi;</w:t>
      </w:r>
    </w:p>
    <w:p w14:paraId="399169CF" w14:textId="77777777"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aver svolto nell’ultimo triennio almeno 5 incarichi tra quelli di supporto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Lavori;</w:t>
      </w:r>
    </w:p>
    <w:p w14:paraId="1A94EBB0" w14:textId="77777777" w:rsidR="00AD352E" w:rsidRPr="00E72DD6" w:rsidRDefault="00AD352E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t>(nel caso in cui il candidato fosse dipendente di amministrazione pubblica)</w:t>
      </w:r>
    </w:p>
    <w:p w14:paraId="5E228F56" w14:textId="77777777"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B16A8E">
        <w:rPr>
          <w:rFonts w:ascii="Courier New" w:hAnsi="Courier New" w:cs="Courier New"/>
          <w:sz w:val="24"/>
          <w:szCs w:val="24"/>
        </w:rPr>
      </w:r>
      <w:r w:rsidR="00B16A8E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0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>, l’autorizzazione prevista dall’art. 53 commi 2 e 7 del D.Lgs 165/01 e s.m.i. da parte della medesima*;</w:t>
      </w:r>
    </w:p>
    <w:p w14:paraId="6EE1AC42" w14:textId="77777777"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B16A8E">
        <w:rPr>
          <w:rFonts w:ascii="Courier New" w:hAnsi="Courier New" w:cs="Courier New"/>
          <w:sz w:val="24"/>
          <w:szCs w:val="24"/>
        </w:rPr>
      </w:r>
      <w:r w:rsidR="00B16A8E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>di essere dipendente pubblico presso la seguente Amministrazione __________________________________________________________________________ ma di non avere bisogno dell’autorizzazione prevista dall’art. 53 commi 2 e 7 del D.Lgs 165/01 e s.m.i. da parte della medesima in virtù delle esclusioni previste dal comma 6 dello stesso articolo*;</w:t>
      </w:r>
    </w:p>
    <w:p w14:paraId="629A4DE5" w14:textId="77777777"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B16A8E">
        <w:rPr>
          <w:rFonts w:cs="Arial"/>
          <w:bCs/>
          <w:szCs w:val="16"/>
          <w:lang w:val="de-DE"/>
        </w:rPr>
      </w:r>
      <w:r w:rsidR="00B16A8E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14:paraId="54AB3603" w14:textId="77777777"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14:paraId="4743F98A" w14:textId="77777777"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>da almeno 10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14:paraId="15C904EB" w14:textId="77777777"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abilitazione all'esercizio della professione;</w:t>
      </w:r>
    </w:p>
    <w:p w14:paraId="5BCE606B" w14:textId="77777777"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14:paraId="1755D9CA" w14:textId="77777777"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14:paraId="5390E9F5" w14:textId="77777777" w:rsidR="00703903" w:rsidRPr="0055003B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55003B">
        <w:rPr>
          <w:rFonts w:ascii="Courier New" w:hAnsi="Courier New" w:cs="Courier New"/>
          <w:sz w:val="24"/>
          <w:szCs w:val="24"/>
        </w:rPr>
        <w:t xml:space="preserve">aver svolto nell'ultimo triennio almeno 5 incarichi tra quelli di </w:t>
      </w:r>
      <w:proofErr w:type="spellStart"/>
      <w:r w:rsidRPr="0055003B">
        <w:rPr>
          <w:rFonts w:ascii="Courier New" w:hAnsi="Courier New" w:cs="Courier New"/>
          <w:sz w:val="24"/>
          <w:szCs w:val="24"/>
        </w:rPr>
        <w:t>RuP</w:t>
      </w:r>
      <w:proofErr w:type="spellEnd"/>
      <w:r w:rsidRPr="0055003B">
        <w:rPr>
          <w:rFonts w:ascii="Courier New" w:hAnsi="Courier New" w:cs="Courier New"/>
          <w:sz w:val="24"/>
          <w:szCs w:val="24"/>
        </w:rPr>
        <w:t>, di Commissario di gara o di Direttore dei Lavori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14:paraId="796C3218" w14:textId="7A1E8635"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CF0070">
        <w:rPr>
          <w:rFonts w:ascii="Courier New" w:hAnsi="Courier New" w:cs="Courier New"/>
          <w:sz w:val="24"/>
          <w:szCs w:val="24"/>
        </w:rPr>
        <w:t>08.02.2021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14:paraId="46CAB79B" w14:textId="77777777"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14:paraId="69F29CEF" w14:textId="77777777"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proofErr w:type="gramStart"/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C6F03"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 w:rsidRPr="00CC6F03">
        <w:rPr>
          <w:rFonts w:ascii="Times New Roman" w:hAnsi="Times New Roman" w:cs="Times New Roman"/>
          <w:i/>
          <w:sz w:val="24"/>
          <w:szCs w:val="24"/>
        </w:rPr>
        <w:t>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14:paraId="1B7B5EAF" w14:textId="77777777"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EC1B97" w14:textId="77777777"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7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AEB5CA8" w14:textId="77777777"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14:paraId="024E429F" w14:textId="77777777"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E79F9" w14:textId="77777777"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14:paraId="3679FF61" w14:textId="77777777"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70662" w14:textId="77777777"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1CCC7E6C" w14:textId="77777777"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C1ABE23" w14:textId="77777777"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14:paraId="58FD464D" w14:textId="77777777"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14:paraId="077EEAB1" w14:textId="77777777"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14:paraId="2AFE3F4D" w14:textId="77777777" w:rsidR="00874336" w:rsidRP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sectPr w:rsidR="00874336" w:rsidRPr="00874336" w:rsidSect="003F29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B13E3" w14:textId="77777777" w:rsidR="00B16A8E" w:rsidRDefault="00B16A8E" w:rsidP="007052E6">
      <w:pPr>
        <w:spacing w:after="0" w:line="240" w:lineRule="auto"/>
      </w:pPr>
      <w:r>
        <w:separator/>
      </w:r>
    </w:p>
  </w:endnote>
  <w:endnote w:type="continuationSeparator" w:id="0">
    <w:p w14:paraId="30AB60B8" w14:textId="77777777" w:rsidR="00B16A8E" w:rsidRDefault="00B16A8E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828E5EC" w14:textId="00FADD95"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F7CEF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C:\Users\Disante.Arnaldo\Desktop\ARNALDO - DESKTOP\LAVORI 2018\CIMITERO_OSSARIO\GARA LAVORI\COMMISSARI DI GARA\01_1 Modello A per manifest interesse rev02.docx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14:paraId="5409918F" w14:textId="77777777"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B02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7F138" w14:textId="77777777" w:rsidR="00B16A8E" w:rsidRDefault="00B16A8E" w:rsidP="007052E6">
      <w:pPr>
        <w:spacing w:after="0" w:line="240" w:lineRule="auto"/>
      </w:pPr>
      <w:r>
        <w:separator/>
      </w:r>
    </w:p>
  </w:footnote>
  <w:footnote w:type="continuationSeparator" w:id="0">
    <w:p w14:paraId="30A8A80D" w14:textId="77777777" w:rsidR="00B16A8E" w:rsidRDefault="00B16A8E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ED"/>
    <w:rsid w:val="00020DF5"/>
    <w:rsid w:val="000459A3"/>
    <w:rsid w:val="000461F8"/>
    <w:rsid w:val="000F2AEA"/>
    <w:rsid w:val="001161AE"/>
    <w:rsid w:val="00160DAA"/>
    <w:rsid w:val="00173B7D"/>
    <w:rsid w:val="0017515C"/>
    <w:rsid w:val="00192A59"/>
    <w:rsid w:val="0019600E"/>
    <w:rsid w:val="001C76B4"/>
    <w:rsid w:val="001D4A9C"/>
    <w:rsid w:val="001E0ACB"/>
    <w:rsid w:val="001E41AA"/>
    <w:rsid w:val="001F6A4F"/>
    <w:rsid w:val="00205F37"/>
    <w:rsid w:val="00226438"/>
    <w:rsid w:val="002347FB"/>
    <w:rsid w:val="002376A8"/>
    <w:rsid w:val="00251060"/>
    <w:rsid w:val="00253025"/>
    <w:rsid w:val="00263C40"/>
    <w:rsid w:val="002B279A"/>
    <w:rsid w:val="002B6EAB"/>
    <w:rsid w:val="002F74AB"/>
    <w:rsid w:val="00322A07"/>
    <w:rsid w:val="00324F67"/>
    <w:rsid w:val="00350E4F"/>
    <w:rsid w:val="003A01BB"/>
    <w:rsid w:val="003B69B8"/>
    <w:rsid w:val="003C7024"/>
    <w:rsid w:val="003E3BCA"/>
    <w:rsid w:val="003F2110"/>
    <w:rsid w:val="003F29A0"/>
    <w:rsid w:val="003F47B5"/>
    <w:rsid w:val="004A17C2"/>
    <w:rsid w:val="004B0214"/>
    <w:rsid w:val="004E71D9"/>
    <w:rsid w:val="004F5490"/>
    <w:rsid w:val="005057D6"/>
    <w:rsid w:val="00545C4D"/>
    <w:rsid w:val="0055003B"/>
    <w:rsid w:val="00562F6C"/>
    <w:rsid w:val="005B504F"/>
    <w:rsid w:val="0060593A"/>
    <w:rsid w:val="00630469"/>
    <w:rsid w:val="006363C1"/>
    <w:rsid w:val="00657374"/>
    <w:rsid w:val="00695DD2"/>
    <w:rsid w:val="006A0858"/>
    <w:rsid w:val="006A5727"/>
    <w:rsid w:val="00703903"/>
    <w:rsid w:val="007052E6"/>
    <w:rsid w:val="00710CE5"/>
    <w:rsid w:val="007122F9"/>
    <w:rsid w:val="007428D1"/>
    <w:rsid w:val="007538DA"/>
    <w:rsid w:val="0075421E"/>
    <w:rsid w:val="00755301"/>
    <w:rsid w:val="00813A4B"/>
    <w:rsid w:val="00874336"/>
    <w:rsid w:val="0087462E"/>
    <w:rsid w:val="008752B4"/>
    <w:rsid w:val="00886C40"/>
    <w:rsid w:val="008D263E"/>
    <w:rsid w:val="00922AE7"/>
    <w:rsid w:val="00946FC7"/>
    <w:rsid w:val="00951E32"/>
    <w:rsid w:val="009659BA"/>
    <w:rsid w:val="00966EF3"/>
    <w:rsid w:val="00967AC3"/>
    <w:rsid w:val="00973A59"/>
    <w:rsid w:val="00973DB0"/>
    <w:rsid w:val="009A4E5F"/>
    <w:rsid w:val="009F4289"/>
    <w:rsid w:val="009F7CEF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16A8E"/>
    <w:rsid w:val="00B30F4A"/>
    <w:rsid w:val="00B506E2"/>
    <w:rsid w:val="00B73F8D"/>
    <w:rsid w:val="00BA1AFD"/>
    <w:rsid w:val="00BC1DD3"/>
    <w:rsid w:val="00BD4ECF"/>
    <w:rsid w:val="00BE0874"/>
    <w:rsid w:val="00C01EC3"/>
    <w:rsid w:val="00C030F4"/>
    <w:rsid w:val="00C06F44"/>
    <w:rsid w:val="00C6741A"/>
    <w:rsid w:val="00C753F0"/>
    <w:rsid w:val="00C95FF4"/>
    <w:rsid w:val="00CA551F"/>
    <w:rsid w:val="00CC6F03"/>
    <w:rsid w:val="00CF0070"/>
    <w:rsid w:val="00D25CEF"/>
    <w:rsid w:val="00D33082"/>
    <w:rsid w:val="00D629A4"/>
    <w:rsid w:val="00D7023D"/>
    <w:rsid w:val="00DA1EB1"/>
    <w:rsid w:val="00DA2C55"/>
    <w:rsid w:val="00DA3F57"/>
    <w:rsid w:val="00E275FB"/>
    <w:rsid w:val="00E3001C"/>
    <w:rsid w:val="00E37EB0"/>
    <w:rsid w:val="00E50767"/>
    <w:rsid w:val="00E569F0"/>
    <w:rsid w:val="00E72DD6"/>
    <w:rsid w:val="00F0244D"/>
    <w:rsid w:val="00F200DC"/>
    <w:rsid w:val="00F22F1E"/>
    <w:rsid w:val="00F4551F"/>
    <w:rsid w:val="00F7088B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A2F4"/>
  <w15:docId w15:val="{E5622544-9948-426D-94EE-B15E9235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une.mosciano.old.accessocivico.it/?q=content/art-1-comma-17-della-legge-1902012-approvazione-patto-di-integr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cp:keywords/>
  <dc:description/>
  <cp:lastModifiedBy>Arnaldo Di Sante</cp:lastModifiedBy>
  <cp:revision>6</cp:revision>
  <cp:lastPrinted>2021-02-08T10:51:00Z</cp:lastPrinted>
  <dcterms:created xsi:type="dcterms:W3CDTF">2021-01-27T11:53:00Z</dcterms:created>
  <dcterms:modified xsi:type="dcterms:W3CDTF">2021-02-08T10:51:00Z</dcterms:modified>
</cp:coreProperties>
</file>